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6D280A" w:rsidRDefault="00A06425" w:rsidP="00B871B6">
            <w:pPr>
              <w:spacing w:before="120" w:after="120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  <w:i/>
              </w:rPr>
              <w:t>Nazwa dokumentu:</w:t>
            </w:r>
            <w:r w:rsidR="00A700E6" w:rsidRPr="006D280A">
              <w:rPr>
                <w:rFonts w:ascii="Arial" w:hAnsi="Arial" w:cs="Arial"/>
              </w:rPr>
              <w:t xml:space="preserve"> </w:t>
            </w:r>
            <w:r w:rsidR="00A700E6" w:rsidRPr="006D280A">
              <w:rPr>
                <w:rFonts w:ascii="Arial" w:hAnsi="Arial" w:cs="Arial"/>
                <w:b/>
                <w:i/>
              </w:rPr>
              <w:t xml:space="preserve">System Informacji Przestrzennej Administracji Morskiej </w:t>
            </w:r>
            <w:r w:rsidR="00A700E6" w:rsidRPr="006D280A">
              <w:rPr>
                <w:rFonts w:ascii="Arial" w:hAnsi="Arial" w:cs="Arial"/>
                <w:b/>
              </w:rPr>
              <w:t>[RAPORT KOŃCOWY]</w:t>
            </w:r>
          </w:p>
          <w:p w:rsidR="00A06425" w:rsidRPr="006D280A" w:rsidRDefault="00A06425" w:rsidP="00B871B6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6D280A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6D280A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D280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6D280A" w:rsidRDefault="00797B57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D280A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6D280A" w:rsidRDefault="00797B57" w:rsidP="004D086F">
            <w:pPr>
              <w:jc w:val="center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>16.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A06425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 xml:space="preserve">1) </w:t>
            </w:r>
            <w:r w:rsidR="00797B57" w:rsidRPr="006D280A">
              <w:rPr>
                <w:rFonts w:ascii="Arial" w:hAnsi="Arial" w:cs="Arial"/>
              </w:rPr>
              <w:t xml:space="preserve">Wartość wskaźnika </w:t>
            </w:r>
            <w:r w:rsidRPr="006D280A">
              <w:rPr>
                <w:rFonts w:ascii="Arial" w:hAnsi="Arial" w:cs="Arial"/>
              </w:rPr>
              <w:t xml:space="preserve">produktu </w:t>
            </w:r>
            <w:r w:rsidR="00797B57" w:rsidRPr="006D280A">
              <w:rPr>
                <w:rFonts w:ascii="Arial" w:hAnsi="Arial" w:cs="Arial"/>
              </w:rPr>
              <w:t>„Liczba utworzonych API” podano niezgodnie z umową o dofinansowanie (</w:t>
            </w:r>
            <w:r w:rsidRPr="006D280A">
              <w:rPr>
                <w:rFonts w:ascii="Arial" w:hAnsi="Arial" w:cs="Arial"/>
              </w:rPr>
              <w:t xml:space="preserve">wartość docelowa </w:t>
            </w:r>
            <w:r w:rsidR="00797B57" w:rsidRPr="006D280A">
              <w:rPr>
                <w:rFonts w:ascii="Arial" w:hAnsi="Arial" w:cs="Arial"/>
              </w:rPr>
              <w:t>3szt.) oraz wnioskiem o płatność końcową (</w:t>
            </w:r>
            <w:r w:rsidRPr="006D280A">
              <w:rPr>
                <w:rFonts w:ascii="Arial" w:hAnsi="Arial" w:cs="Arial"/>
              </w:rPr>
              <w:t xml:space="preserve">wartość osiągnięta </w:t>
            </w:r>
            <w:r w:rsidR="00797B57" w:rsidRPr="006D280A">
              <w:rPr>
                <w:rFonts w:ascii="Arial" w:hAnsi="Arial" w:cs="Arial"/>
              </w:rPr>
              <w:t>3 szt.).</w:t>
            </w:r>
            <w:r>
              <w:rPr>
                <w:rFonts w:ascii="Arial" w:hAnsi="Arial" w:cs="Arial"/>
              </w:rPr>
              <w:t xml:space="preserve"> W raporcie podano wartości po 4 szt.</w:t>
            </w:r>
          </w:p>
          <w:p w:rsidR="006D280A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>2) W przypadku wskaźników rezultatu:</w:t>
            </w:r>
          </w:p>
          <w:p w:rsidR="00797B57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 xml:space="preserve">- </w:t>
            </w:r>
            <w:r w:rsidR="00797B57" w:rsidRPr="006D280A">
              <w:rPr>
                <w:rFonts w:ascii="Arial" w:hAnsi="Arial" w:cs="Arial"/>
              </w:rPr>
              <w:t>Liczba pobrań/odtworzeń dokumentów zawierających informacje sektora publicznego [szt./rok]</w:t>
            </w:r>
          </w:p>
          <w:p w:rsidR="00797B57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 xml:space="preserve">- </w:t>
            </w:r>
            <w:r w:rsidR="00797B57" w:rsidRPr="006D280A">
              <w:rPr>
                <w:rFonts w:ascii="Arial" w:hAnsi="Arial" w:cs="Arial"/>
              </w:rPr>
              <w:t>Liczba wygenerowanych kluczy API</w:t>
            </w:r>
            <w:r w:rsidRPr="006D280A">
              <w:rPr>
                <w:rFonts w:ascii="Arial" w:hAnsi="Arial" w:cs="Arial"/>
              </w:rPr>
              <w:t>,</w:t>
            </w:r>
          </w:p>
          <w:p w:rsidR="006D280A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>podano informację:</w:t>
            </w:r>
          </w:p>
          <w:p w:rsidR="006D280A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 xml:space="preserve">„Informacja o aktualnym stanie wskaźnika jest dostępna na żądanie administratora w wybranym przedziale czasowym - formularz Statystyki w Panelu Administratora </w:t>
            </w:r>
            <w:proofErr w:type="spellStart"/>
            <w:r w:rsidRPr="006D280A">
              <w:rPr>
                <w:rFonts w:ascii="Arial" w:hAnsi="Arial" w:cs="Arial"/>
              </w:rPr>
              <w:t>Geoportalu</w:t>
            </w:r>
            <w:proofErr w:type="spellEnd"/>
            <w:r w:rsidRPr="006D280A">
              <w:rPr>
                <w:rFonts w:ascii="Arial" w:hAnsi="Arial" w:cs="Arial"/>
              </w:rPr>
              <w:t xml:space="preserve"> SIPAM”.</w:t>
            </w:r>
          </w:p>
          <w:p w:rsidR="006D280A" w:rsidRPr="006D280A" w:rsidRDefault="006D280A" w:rsidP="006D280A">
            <w:pPr>
              <w:spacing w:after="120"/>
              <w:rPr>
                <w:rFonts w:ascii="Arial" w:hAnsi="Arial" w:cs="Arial"/>
              </w:rPr>
            </w:pPr>
            <w:r w:rsidRPr="006D280A">
              <w:rPr>
                <w:rFonts w:ascii="Arial" w:hAnsi="Arial" w:cs="Arial"/>
              </w:rPr>
              <w:t xml:space="preserve">Wskaźniki, zgodnie z raportami kwartalnymi z realizacji projektu, mają być zrealizowane do lipca 2021 r. </w:t>
            </w:r>
          </w:p>
        </w:tc>
        <w:tc>
          <w:tcPr>
            <w:tcW w:w="5812" w:type="dxa"/>
            <w:shd w:val="clear" w:color="auto" w:fill="auto"/>
          </w:tcPr>
          <w:p w:rsidR="00A06425" w:rsidRDefault="006D280A" w:rsidP="006D280A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Wartość docelową oraz osiągniętą należy podać spójnie z dokumentami, tj. umową o dofinansowanie oraz wnioskiem o płatność końcową.</w:t>
            </w:r>
          </w:p>
          <w:p w:rsidR="006D280A" w:rsidRDefault="006D280A" w:rsidP="006D280A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r w:rsidR="0001449D">
              <w:rPr>
                <w:rFonts w:ascii="Arial" w:hAnsi="Arial" w:cs="Arial"/>
              </w:rPr>
              <w:t>Podany zapis sugeruje, że wskaźniki rezultatu mogą być częściowo osiągnięte. W</w:t>
            </w:r>
            <w:r>
              <w:rPr>
                <w:rFonts w:ascii="Arial" w:hAnsi="Arial" w:cs="Arial"/>
              </w:rPr>
              <w:t xml:space="preserve"> przypadku, gdy udostępnione w ramach projektu dokumenty, są już pobierane/odtwarzane on-line, możliwe jest wykazanie częściowej wartości wskaźnika „</w:t>
            </w:r>
            <w:r w:rsidRPr="006D280A">
              <w:rPr>
                <w:rFonts w:ascii="Arial" w:hAnsi="Arial" w:cs="Arial"/>
              </w:rPr>
              <w:t>Liczba pobrań/odtworzeń dokumentów zawierających informacje sektora publicznego</w:t>
            </w:r>
            <w:r>
              <w:rPr>
                <w:rFonts w:ascii="Arial" w:hAnsi="Arial" w:cs="Arial"/>
              </w:rPr>
              <w:t>” zarówno w raporcie końcowym z realizacji projektu, jak i we wniosku o płatność końcową.</w:t>
            </w:r>
          </w:p>
          <w:p w:rsidR="006D280A" w:rsidRDefault="006D280A" w:rsidP="006D280A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Podobnie w przypadku drugiego wskaźnika rezultatu – jeżeli częściowo jest osiągnięty, można wcześniej wykazać jego wartość.</w:t>
            </w:r>
          </w:p>
          <w:p w:rsidR="0001449D" w:rsidRPr="006D280A" w:rsidRDefault="0001449D" w:rsidP="0001449D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Ponadto, po osiągnięciu pełnej wartości wskaźników, należy je przekazać do IP.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A06425" w:rsidRPr="006D280A" w:rsidRDefault="00A06425" w:rsidP="004D086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1449D"/>
    <w:rsid w:val="00034258"/>
    <w:rsid w:val="00105780"/>
    <w:rsid w:val="00140BE8"/>
    <w:rsid w:val="0019648E"/>
    <w:rsid w:val="002715B2"/>
    <w:rsid w:val="003124D1"/>
    <w:rsid w:val="003B4105"/>
    <w:rsid w:val="004D086F"/>
    <w:rsid w:val="005F6527"/>
    <w:rsid w:val="006705EC"/>
    <w:rsid w:val="006D280A"/>
    <w:rsid w:val="006E16E9"/>
    <w:rsid w:val="00797B57"/>
    <w:rsid w:val="00807385"/>
    <w:rsid w:val="00944932"/>
    <w:rsid w:val="009E5FDB"/>
    <w:rsid w:val="00A06425"/>
    <w:rsid w:val="00A700E6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4</cp:revision>
  <dcterms:created xsi:type="dcterms:W3CDTF">2020-05-20T09:55:00Z</dcterms:created>
  <dcterms:modified xsi:type="dcterms:W3CDTF">2021-01-28T08:59:00Z</dcterms:modified>
</cp:coreProperties>
</file>